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4" w:rsidRDefault="001E2568" w:rsidP="00166294">
      <w:pPr>
        <w:jc w:val="center"/>
      </w:pPr>
      <w:r>
        <w:t>Staff Senate</w:t>
      </w:r>
    </w:p>
    <w:p w:rsidR="00166294" w:rsidRDefault="00166294" w:rsidP="00166294">
      <w:pPr>
        <w:jc w:val="center"/>
      </w:pPr>
    </w:p>
    <w:p w:rsidR="00166294" w:rsidRDefault="00DE0B45" w:rsidP="00166294">
      <w:pPr>
        <w:spacing w:line="240" w:lineRule="auto"/>
        <w:contextualSpacing/>
        <w:jc w:val="center"/>
      </w:pPr>
      <w:r>
        <w:t>November 13</w:t>
      </w:r>
      <w:r w:rsidR="00166294">
        <w:t>, 2018</w:t>
      </w:r>
    </w:p>
    <w:p w:rsidR="00D7715E" w:rsidRDefault="001E2568" w:rsidP="00166294">
      <w:pPr>
        <w:spacing w:line="240" w:lineRule="auto"/>
        <w:contextualSpacing/>
        <w:jc w:val="center"/>
      </w:pPr>
      <w:r>
        <w:t>Meeting Minutes</w:t>
      </w:r>
    </w:p>
    <w:p w:rsidR="001E2568" w:rsidRDefault="001E2568"/>
    <w:p w:rsidR="00166294" w:rsidRDefault="00166294">
      <w:r w:rsidRPr="00166294">
        <w:rPr>
          <w:i/>
        </w:rPr>
        <w:t>Note: The remarks of the senators and others are summarized and not verbatim. The recording of this meeting is available in the Staff Senate Secretary’s office</w:t>
      </w:r>
      <w:r>
        <w:t>.</w:t>
      </w:r>
    </w:p>
    <w:p w:rsidR="00166294" w:rsidRDefault="00166294"/>
    <w:p w:rsidR="005723F7" w:rsidRDefault="005723F7">
      <w:r>
        <w:rPr>
          <w:b/>
        </w:rPr>
        <w:t>PRESENT</w:t>
      </w:r>
      <w:r w:rsidR="00166294" w:rsidRPr="005723F7">
        <w:rPr>
          <w:b/>
        </w:rPr>
        <w:t>:</w:t>
      </w:r>
      <w:r w:rsidR="00166294">
        <w:t xml:space="preserve"> Sandra Baldridge-Adrian; Shaun Bannon; Dwayne Beam; Carolyn Bender; Jean Bennett; Lisa </w:t>
      </w:r>
      <w:proofErr w:type="spellStart"/>
      <w:r w:rsidR="00166294">
        <w:t>Bernadyn</w:t>
      </w:r>
      <w:proofErr w:type="spellEnd"/>
      <w:r w:rsidR="00166294">
        <w:t xml:space="preserve">; Allison Crandell; Michael Cruise; </w:t>
      </w:r>
      <w:r w:rsidR="007E0EEC">
        <w:t>Amanda Darden; John Dooley; Ceci</w:t>
      </w:r>
      <w:r w:rsidR="00166294">
        <w:t xml:space="preserve">lia Finch; Lynn Fox; Mark Garrison; Dawn </w:t>
      </w:r>
      <w:r>
        <w:t>Hitchcock; Marcus Holmes; Margaret Hurt; Judy Johns; Sharon McCants; Melanie McKeefery; Gregory Nance; Justin Poindexter; Wendy Singleton; Bryce Skipper; Alicia Stanley; Michele Varga; David Yancey; Travis Youngblood</w:t>
      </w:r>
    </w:p>
    <w:p w:rsidR="005723F7" w:rsidRDefault="005723F7">
      <w:r w:rsidRPr="005723F7">
        <w:rPr>
          <w:b/>
        </w:rPr>
        <w:t>SUBSTITUTIONS:</w:t>
      </w:r>
      <w:r>
        <w:t xml:space="preserve"> none</w:t>
      </w:r>
    </w:p>
    <w:p w:rsidR="005723F7" w:rsidRDefault="005723F7">
      <w:r w:rsidRPr="005723F7">
        <w:rPr>
          <w:b/>
        </w:rPr>
        <w:t>ABSENT:</w:t>
      </w:r>
      <w:r>
        <w:t xml:space="preserve"> none</w:t>
      </w:r>
    </w:p>
    <w:p w:rsidR="00C46059" w:rsidRDefault="00C46059">
      <w:r w:rsidRPr="00C46059">
        <w:rPr>
          <w:b/>
        </w:rPr>
        <w:t>APPROVAL OF MINUTES:</w:t>
      </w:r>
      <w:r>
        <w:t xml:space="preserve"> Approval of the Oct. 9, 2018 minutes were moved by Gregory Nance and seconded by Allison Crandell. </w:t>
      </w:r>
      <w:r w:rsidRPr="00C46059">
        <w:rPr>
          <w:b/>
        </w:rPr>
        <w:t>The minutes passed (27 in favor, 0 not in favor, 0 abstain)</w:t>
      </w:r>
      <w:r>
        <w:rPr>
          <w:b/>
        </w:rPr>
        <w:t>.</w:t>
      </w:r>
    </w:p>
    <w:p w:rsidR="005723F7" w:rsidRDefault="005723F7">
      <w:r w:rsidRPr="00257FD2">
        <w:rPr>
          <w:b/>
        </w:rPr>
        <w:t>PRESIDENT, PROVOST, AND OTHER ADMINISTRATIVE REPORTS</w:t>
      </w:r>
      <w:r>
        <w:t>:</w:t>
      </w:r>
    </w:p>
    <w:p w:rsidR="005723F7" w:rsidRDefault="005723F7">
      <w:r>
        <w:t xml:space="preserve">President </w:t>
      </w:r>
      <w:proofErr w:type="spellStart"/>
      <w:r>
        <w:t>DeCenzo</w:t>
      </w:r>
      <w:proofErr w:type="spellEnd"/>
      <w:r>
        <w:t>:</w:t>
      </w:r>
    </w:p>
    <w:p w:rsidR="005723F7" w:rsidRDefault="005723F7" w:rsidP="005723F7">
      <w:pPr>
        <w:pStyle w:val="ListParagraph"/>
        <w:numPr>
          <w:ilvl w:val="0"/>
          <w:numId w:val="1"/>
        </w:numPr>
      </w:pPr>
      <w:r>
        <w:t xml:space="preserve">Not present at this </w:t>
      </w:r>
      <w:r w:rsidR="00FE5ED9">
        <w:t>meeting</w:t>
      </w:r>
      <w:r>
        <w:t>.</w:t>
      </w:r>
    </w:p>
    <w:p w:rsidR="005723F7" w:rsidRDefault="005723F7" w:rsidP="005723F7">
      <w:r>
        <w:t xml:space="preserve">Provost </w:t>
      </w:r>
      <w:proofErr w:type="spellStart"/>
      <w:r>
        <w:t>Byington</w:t>
      </w:r>
      <w:proofErr w:type="spellEnd"/>
      <w:r>
        <w:t>:</w:t>
      </w:r>
    </w:p>
    <w:p w:rsidR="005723F7" w:rsidRDefault="00FE5ED9" w:rsidP="005723F7">
      <w:pPr>
        <w:pStyle w:val="ListParagraph"/>
        <w:numPr>
          <w:ilvl w:val="0"/>
          <w:numId w:val="1"/>
        </w:numPr>
      </w:pPr>
      <w:r>
        <w:t>Not present at this meeting</w:t>
      </w:r>
      <w:r w:rsidR="00257FD2">
        <w:t>.</w:t>
      </w:r>
    </w:p>
    <w:p w:rsidR="00777DED" w:rsidRDefault="00777DED" w:rsidP="00777DED">
      <w:r w:rsidRPr="00C46059">
        <w:rPr>
          <w:b/>
        </w:rPr>
        <w:t>COMMITTEE REPORTS:</w:t>
      </w:r>
      <w:r w:rsidR="00C46059">
        <w:t xml:space="preserve"> None</w:t>
      </w:r>
    </w:p>
    <w:p w:rsidR="00C46059" w:rsidRDefault="00C46059" w:rsidP="00777DED">
      <w:r>
        <w:t>Topics for Discussion:</w:t>
      </w:r>
    </w:p>
    <w:p w:rsidR="00EE4C8D" w:rsidRPr="00EE4C8D" w:rsidRDefault="00C46059" w:rsidP="00EE4C8D">
      <w:pPr>
        <w:pStyle w:val="ListParagraph"/>
        <w:numPr>
          <w:ilvl w:val="0"/>
          <w:numId w:val="5"/>
        </w:numPr>
      </w:pPr>
      <w:r>
        <w:t>In setting norms for Topics of Discussion should we invite visitors to speak to the senate and participate in our discussions and if so, who should they be?</w:t>
      </w:r>
      <w:r w:rsidR="00EE4C8D">
        <w:t xml:space="preserve"> A motion was made by Allison Crandell that we adopt the norm to invite the submitter to the next meeting and was seconded by Michael Cruise. </w:t>
      </w:r>
      <w:r w:rsidR="00EE4C8D" w:rsidRPr="00EE4C8D">
        <w:rPr>
          <w:b/>
        </w:rPr>
        <w:t>The motion passed (27 in favor, 0 not in favor, 0 abstain).</w:t>
      </w:r>
    </w:p>
    <w:p w:rsidR="00EE4C8D" w:rsidRDefault="00BE05F5" w:rsidP="00EE4C8D">
      <w:pPr>
        <w:pStyle w:val="ListParagraph"/>
        <w:numPr>
          <w:ilvl w:val="0"/>
          <w:numId w:val="5"/>
        </w:numPr>
      </w:pPr>
      <w:r>
        <w:t>S</w:t>
      </w:r>
      <w:r w:rsidR="00EE4C8D">
        <w:t xml:space="preserve">ubmitted: </w:t>
      </w:r>
      <w:r w:rsidR="00EE4C8D">
        <w:t>Under current policy, exceptions to the minimum wage are flat and non-differentiated by levels of experience (e.g. it is difficult to give a minimum wage student a $0.50 raise every semester/year). I’d like to identify how other divisions deal with this issue, or if we deal with this issue differently, and if we could form this into a new business proposal.</w:t>
      </w:r>
      <w:r>
        <w:t xml:space="preserve"> Meg Hurt made a motion to establish an ad hoc committee to look at student salaries and Allison Crandell seconded the motion. </w:t>
      </w:r>
      <w:r w:rsidRPr="00BE05F5">
        <w:rPr>
          <w:b/>
        </w:rPr>
        <w:t>The motion passed (27 in favor, 0 not in favor, 0 abstain).</w:t>
      </w:r>
      <w:r>
        <w:t xml:space="preserve"> Allison </w:t>
      </w:r>
      <w:r>
        <w:lastRenderedPageBreak/>
        <w:t>Crandell was nominated as committee chair, she accepted. Other committee members are Marcus Holmes, John Dooley, and Sharon McCants.</w:t>
      </w:r>
    </w:p>
    <w:p w:rsidR="00EE4C8D" w:rsidRDefault="00BE05F5" w:rsidP="00EE4C8D">
      <w:pPr>
        <w:pStyle w:val="ListParagraph"/>
        <w:numPr>
          <w:ilvl w:val="0"/>
          <w:numId w:val="5"/>
        </w:numPr>
      </w:pPr>
      <w:r>
        <w:t xml:space="preserve">Submitted: </w:t>
      </w:r>
      <w:r>
        <w:t>What committee should be responsible for by-laws changes?  First example would be who is allowed to serve on standing and ad hoc committees.  Faculty Senate allows non-senators to serve on committees, which might help encourage participation from staff and add value on specific items where there is expertise in the staff.</w:t>
      </w:r>
      <w:r>
        <w:t xml:space="preserve"> The senate agreed in discussion to leave by-law changes in the hands of the Policy and Welfare committee. </w:t>
      </w:r>
    </w:p>
    <w:p w:rsidR="00366CA2" w:rsidRDefault="00366CA2" w:rsidP="00EE4C8D">
      <w:pPr>
        <w:pStyle w:val="ListParagraph"/>
        <w:numPr>
          <w:ilvl w:val="0"/>
          <w:numId w:val="5"/>
        </w:numPr>
      </w:pPr>
      <w:r>
        <w:t xml:space="preserve">Submitted: </w:t>
      </w:r>
      <w:r w:rsidRPr="00B1009C">
        <w:t>Professional/Career Development for staff with a benefit that is free to take, certification training, and conferences that enhance the staff member’s contribution to the University.</w:t>
      </w:r>
      <w:r>
        <w:t xml:space="preserve"> Michele Varga made a motion that we invite Eileen Soisson to the December meeting to discuss training opportunities and John Dooley seconded the motion.  </w:t>
      </w:r>
      <w:r w:rsidRPr="00366CA2">
        <w:rPr>
          <w:b/>
        </w:rPr>
        <w:t>The motion passed (27 in favor, 0 not in favor, 0 abstain).</w:t>
      </w:r>
    </w:p>
    <w:p w:rsidR="00366CA2" w:rsidRPr="00E85AF5" w:rsidRDefault="00366CA2" w:rsidP="00366C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t xml:space="preserve">Submitted: </w:t>
      </w:r>
      <w:r w:rsidRPr="00366CA2">
        <w:rPr>
          <w:rFonts w:cs="Arial"/>
        </w:rPr>
        <w:t>Dean/Associate Dean Office closing before 5-This is problematic as student's need</w:t>
      </w:r>
      <w:r>
        <w:rPr>
          <w:rFonts w:cs="Arial"/>
        </w:rPr>
        <w:t xml:space="preserve"> </w:t>
      </w:r>
      <w:r w:rsidRPr="00366CA2">
        <w:rPr>
          <w:rFonts w:cs="Arial"/>
        </w:rPr>
        <w:t>signatures and staff needs to have access to supplies, copier, etc.</w:t>
      </w:r>
      <w:r>
        <w:rPr>
          <w:rFonts w:cs="Arial"/>
        </w:rPr>
        <w:t xml:space="preserve"> Dawn Hitchcock</w:t>
      </w:r>
      <w:r w:rsidR="00E85AF5">
        <w:rPr>
          <w:rFonts w:cs="Arial"/>
        </w:rPr>
        <w:t xml:space="preserve"> made a motion</w:t>
      </w:r>
      <w:r>
        <w:rPr>
          <w:rFonts w:cs="Arial"/>
        </w:rPr>
        <w:t xml:space="preserve"> to table this item and send it back to the department for individual offices to address by following the chain of command</w:t>
      </w:r>
      <w:r w:rsidR="00E85AF5">
        <w:rPr>
          <w:rFonts w:cs="Arial"/>
        </w:rPr>
        <w:t xml:space="preserve">. Jean Bennett seconded the motion. </w:t>
      </w:r>
      <w:r w:rsidR="00E85AF5" w:rsidRPr="00E85AF5">
        <w:rPr>
          <w:rFonts w:cs="Arial"/>
          <w:b/>
        </w:rPr>
        <w:t>The motion passed (27 in favor, 0 not in favor, 0 abstain).</w:t>
      </w:r>
    </w:p>
    <w:p w:rsidR="00E85AF5" w:rsidRPr="00E85AF5" w:rsidRDefault="00E85AF5" w:rsidP="00366C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t xml:space="preserve">Submitted: </w:t>
      </w:r>
      <w:r w:rsidRPr="0067289A">
        <w:rPr>
          <w:rFonts w:cs="Arial"/>
        </w:rPr>
        <w:t>Payroll changes requested after you are told to submit/approve hours.</w:t>
      </w:r>
      <w:r>
        <w:rPr>
          <w:rFonts w:cs="Arial"/>
        </w:rPr>
        <w:t xml:space="preserve"> Dawn Hitchcock made a motion to table this item and send it back to the department since it only happens during hazardous weather and/or holiday weeks. Jean Bennett seconded the motion. </w:t>
      </w:r>
      <w:r w:rsidRPr="00E85AF5">
        <w:rPr>
          <w:rFonts w:cs="Arial"/>
          <w:b/>
        </w:rPr>
        <w:t>The motion passed (27 in favor, 0 not in favor, 0 abstain).</w:t>
      </w:r>
    </w:p>
    <w:p w:rsidR="00E85AF5" w:rsidRPr="00055284" w:rsidRDefault="00E85AF5" w:rsidP="00E85AF5">
      <w:pPr>
        <w:pStyle w:val="ListParagraph"/>
        <w:numPr>
          <w:ilvl w:val="0"/>
          <w:numId w:val="5"/>
        </w:numPr>
        <w:spacing w:after="240"/>
        <w:rPr>
          <w:b/>
        </w:rPr>
      </w:pPr>
      <w:r>
        <w:t xml:space="preserve">Submitted: </w:t>
      </w:r>
      <w:r w:rsidRPr="007D6644">
        <w:t>Proposal to create additional reserved spaces in the G Lot (Kearns/</w:t>
      </w:r>
      <w:proofErr w:type="spellStart"/>
      <w:r w:rsidRPr="007D6644">
        <w:t>Kimbel</w:t>
      </w:r>
      <w:proofErr w:type="spellEnd"/>
      <w:r w:rsidRPr="007D6644">
        <w:t xml:space="preserve"> Library).</w:t>
      </w:r>
      <w:r>
        <w:t xml:space="preserve"> </w:t>
      </w:r>
      <w:r w:rsidR="00010CAA">
        <w:t>Creation of additional r</w:t>
      </w:r>
      <w:r w:rsidRPr="007D6644">
        <w:t>eserved spaces in the G Lot for 2nd shift employees.</w:t>
      </w:r>
      <w:r>
        <w:t xml:space="preserve"> Marcus Holmes made a motion to table this issue and send back to the department as assignment of parking spaces is handled through Dr. </w:t>
      </w:r>
      <w:proofErr w:type="spellStart"/>
      <w:r>
        <w:t>Byington</w:t>
      </w:r>
      <w:proofErr w:type="spellEnd"/>
      <w:r w:rsidR="00055284">
        <w:t xml:space="preserve">. Judy Johns seconded the motion. </w:t>
      </w:r>
      <w:r w:rsidR="00055284" w:rsidRPr="00055284">
        <w:rPr>
          <w:b/>
        </w:rPr>
        <w:t>The motion passed (27 in favor, 0 not in favor, 0 abstain).</w:t>
      </w:r>
    </w:p>
    <w:p w:rsidR="00055284" w:rsidRDefault="00055284" w:rsidP="00E85AF5">
      <w:pPr>
        <w:pStyle w:val="ListParagraph"/>
        <w:numPr>
          <w:ilvl w:val="0"/>
          <w:numId w:val="5"/>
        </w:numPr>
        <w:spacing w:after="240"/>
      </w:pPr>
      <w:r>
        <w:t xml:space="preserve">Submitted: Create a designated “staff only” parking area for Public Safety employees. Shaun Bannon made a motion to table this item and send it back to the department as assignment of parking spaces is handled though Dr. </w:t>
      </w:r>
      <w:proofErr w:type="spellStart"/>
      <w:r>
        <w:t>Byington</w:t>
      </w:r>
      <w:proofErr w:type="spellEnd"/>
      <w:r>
        <w:t xml:space="preserve">. Shaun is going to follow the steps to request new parking spaces and report back to the senate at the December meeting. Michele Varga seconded the motion. </w:t>
      </w:r>
      <w:r w:rsidRPr="00055284">
        <w:rPr>
          <w:b/>
        </w:rPr>
        <w:t>The motion passed (27 in favor, 0 not in favor, 0 abstain).</w:t>
      </w:r>
      <w:r>
        <w:t xml:space="preserve"> </w:t>
      </w:r>
    </w:p>
    <w:p w:rsidR="00E85AF5" w:rsidRPr="00503446" w:rsidRDefault="00055284" w:rsidP="00366CA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</w:rPr>
      </w:pPr>
      <w:r>
        <w:t xml:space="preserve">Submitted: Conduct a salary study for Public Safety which compares the department to other public safety agencies in and around Horry County. Dwayne </w:t>
      </w:r>
      <w:bookmarkStart w:id="0" w:name="_GoBack"/>
      <w:bookmarkEnd w:id="0"/>
      <w:r>
        <w:t xml:space="preserve">Beam made a motion to send this item to the Policy and Welfare committee. Michele Varga seconded the motion. </w:t>
      </w:r>
      <w:r w:rsidRPr="00503446">
        <w:rPr>
          <w:b/>
        </w:rPr>
        <w:t>The motion passed (27 in favor, 0 not in favor, 0 abstain).</w:t>
      </w:r>
    </w:p>
    <w:p w:rsidR="00777DED" w:rsidRDefault="00777DED" w:rsidP="00777DED">
      <w:r w:rsidRPr="00C46059">
        <w:rPr>
          <w:b/>
        </w:rPr>
        <w:t>OLD BUSINESS:</w:t>
      </w:r>
      <w:r>
        <w:t xml:space="preserve">  </w:t>
      </w:r>
    </w:p>
    <w:p w:rsidR="00503446" w:rsidRDefault="00503446" w:rsidP="00777DED">
      <w:r>
        <w:t>These are items that were not resolved through the Staff Advisory Committee.</w:t>
      </w:r>
    </w:p>
    <w:p w:rsidR="00503446" w:rsidRDefault="00503446" w:rsidP="00503446">
      <w:pPr>
        <w:pStyle w:val="ListParagraph"/>
        <w:numPr>
          <w:ilvl w:val="0"/>
          <w:numId w:val="8"/>
        </w:numPr>
      </w:pPr>
      <w:r>
        <w:t>Adding street names to University Boulevard. It was determined that the street signs are there but apparently they get stolen a lot.</w:t>
      </w:r>
    </w:p>
    <w:p w:rsidR="00503446" w:rsidRPr="00503446" w:rsidRDefault="00503446" w:rsidP="00503446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 xml:space="preserve">Two year commitment on tuition waivers. Meg Hurt made a motion to table this item and take no action. Bryce Skipper seconded the motion. The motion passed </w:t>
      </w:r>
      <w:r w:rsidRPr="00503446">
        <w:rPr>
          <w:b/>
        </w:rPr>
        <w:t>(27 in favor, 0 not in favor, 0 abstain).</w:t>
      </w:r>
    </w:p>
    <w:p w:rsidR="00503446" w:rsidRPr="00503446" w:rsidRDefault="00503446" w:rsidP="00503446">
      <w:pPr>
        <w:pStyle w:val="ListParagraph"/>
        <w:numPr>
          <w:ilvl w:val="0"/>
          <w:numId w:val="8"/>
        </w:numPr>
        <w:rPr>
          <w:b/>
        </w:rPr>
      </w:pPr>
      <w:r>
        <w:t xml:space="preserve">Women in the workforce/gender pay equity. Judy Johns made a motion to send this item to the Policy and Welfare committee. Jean Bennett seconded the motion. </w:t>
      </w:r>
      <w:r w:rsidRPr="00503446">
        <w:rPr>
          <w:b/>
        </w:rPr>
        <w:t>The motion passed (27 in favor, 0 not in favor, 0 abstain).</w:t>
      </w:r>
    </w:p>
    <w:p w:rsidR="00503446" w:rsidRDefault="00503446" w:rsidP="00503446">
      <w:pPr>
        <w:pStyle w:val="ListParagraph"/>
        <w:numPr>
          <w:ilvl w:val="0"/>
          <w:numId w:val="8"/>
        </w:numPr>
      </w:pPr>
      <w:r>
        <w:t xml:space="preserve">Covered roof on the back rear entrance to the Singleton Building. Allison Crandell made a motion to forward this item to the office of Accessibility and Disability Services. Mark Garrison seconded the motion. </w:t>
      </w:r>
      <w:r w:rsidRPr="00503446">
        <w:rPr>
          <w:b/>
        </w:rPr>
        <w:t>The motion passed (27 in favor, 0 not in favor, 0 abstain).</w:t>
      </w:r>
    </w:p>
    <w:p w:rsidR="00503446" w:rsidRPr="00C84BF3" w:rsidRDefault="00AE21A7" w:rsidP="00503446">
      <w:pPr>
        <w:pStyle w:val="ListParagraph"/>
        <w:numPr>
          <w:ilvl w:val="0"/>
          <w:numId w:val="8"/>
        </w:numPr>
        <w:rPr>
          <w:b/>
        </w:rPr>
      </w:pPr>
      <w:r>
        <w:t>Staff Advisory suggest</w:t>
      </w:r>
      <w:r w:rsidR="00C84BF3">
        <w:t xml:space="preserve">ion boxes still around campus. Jean Bennett made a motion to remove any remaining boxes. Gregory Nance seconded the motion. </w:t>
      </w:r>
      <w:r w:rsidR="00C84BF3" w:rsidRPr="00C84BF3">
        <w:rPr>
          <w:b/>
        </w:rPr>
        <w:t>The motion passed (27 in favor, 0 not in favor, 0 abstain).</w:t>
      </w:r>
    </w:p>
    <w:p w:rsidR="00777DED" w:rsidRDefault="00777DED" w:rsidP="00777DED">
      <w:pPr>
        <w:rPr>
          <w:b/>
        </w:rPr>
      </w:pPr>
      <w:r w:rsidRPr="00C46059">
        <w:rPr>
          <w:b/>
        </w:rPr>
        <w:t>NEW BUSINESS:</w:t>
      </w:r>
    </w:p>
    <w:p w:rsidR="00C84BF3" w:rsidRDefault="00C84BF3" w:rsidP="0066052E">
      <w:pPr>
        <w:pStyle w:val="ListParagraph"/>
        <w:numPr>
          <w:ilvl w:val="0"/>
          <w:numId w:val="1"/>
        </w:numPr>
      </w:pPr>
      <w:r>
        <w:t>The executive committee made a motion to charge the communications committee with developing a mechanism by which senators can communicate with their constituents. After some discussion, the motion was withdrawn.</w:t>
      </w:r>
    </w:p>
    <w:p w:rsidR="0066052E" w:rsidRPr="0066052E" w:rsidRDefault="0066052E" w:rsidP="0066052E">
      <w:pPr>
        <w:pStyle w:val="ListParagraph"/>
        <w:numPr>
          <w:ilvl w:val="0"/>
          <w:numId w:val="1"/>
        </w:numPr>
        <w:rPr>
          <w:b/>
        </w:rPr>
      </w:pPr>
      <w:r>
        <w:t xml:space="preserve">Amanda Darden made a motion to require an alternate to attend meetings when a senator is unable. Jean Bennett seconded the motion. </w:t>
      </w:r>
      <w:r w:rsidRPr="0066052E">
        <w:rPr>
          <w:b/>
        </w:rPr>
        <w:t xml:space="preserve">The motion passed (27 in favor, 0 not in favor, 0 abstain). </w:t>
      </w:r>
    </w:p>
    <w:p w:rsidR="00757A14" w:rsidRDefault="00757A14" w:rsidP="00503446">
      <w:pPr>
        <w:rPr>
          <w:b/>
        </w:rPr>
      </w:pPr>
      <w:r w:rsidRPr="00C46059">
        <w:rPr>
          <w:b/>
        </w:rPr>
        <w:t>ANNOUNCEMENTS:</w:t>
      </w:r>
    </w:p>
    <w:p w:rsidR="00C84BF3" w:rsidRPr="00CA1C25" w:rsidRDefault="00C84BF3" w:rsidP="00C84BF3">
      <w:pPr>
        <w:pStyle w:val="ListParagraph"/>
        <w:numPr>
          <w:ilvl w:val="0"/>
          <w:numId w:val="1"/>
        </w:numPr>
        <w:rPr>
          <w:b/>
        </w:rPr>
      </w:pPr>
      <w:r>
        <w:t>C</w:t>
      </w:r>
      <w:r w:rsidR="00CA1C25">
        <w:t>ommittees need to elect a chair.</w:t>
      </w:r>
    </w:p>
    <w:p w:rsidR="0066052E" w:rsidRPr="0066052E" w:rsidRDefault="0066052E" w:rsidP="0066052E">
      <w:pPr>
        <w:pStyle w:val="ListParagraph"/>
        <w:numPr>
          <w:ilvl w:val="0"/>
          <w:numId w:val="1"/>
        </w:numPr>
        <w:rPr>
          <w:b/>
        </w:rPr>
      </w:pPr>
      <w:r>
        <w:t xml:space="preserve">Jean Bennett reported on the Benevolence Fund activity so far. There have been 14 requests for a total of $25,420; $14,620 was awarded. </w:t>
      </w:r>
    </w:p>
    <w:p w:rsidR="00503446" w:rsidRDefault="00503446" w:rsidP="001A587B"/>
    <w:p w:rsidR="001A587B" w:rsidRDefault="001A587B" w:rsidP="001A587B">
      <w:r>
        <w:t>With no further business</w:t>
      </w:r>
      <w:r w:rsidR="00C46059">
        <w:t>, the meeting adjourned at 10:39</w:t>
      </w:r>
      <w:r>
        <w:t xml:space="preserve"> a.m.</w:t>
      </w:r>
    </w:p>
    <w:sectPr w:rsidR="001A58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C6" w:rsidRDefault="002557C6" w:rsidP="00F74670">
      <w:pPr>
        <w:spacing w:after="0" w:line="240" w:lineRule="auto"/>
      </w:pPr>
      <w:r>
        <w:separator/>
      </w:r>
    </w:p>
  </w:endnote>
  <w:endnote w:type="continuationSeparator" w:id="0">
    <w:p w:rsidR="002557C6" w:rsidRDefault="002557C6" w:rsidP="00F7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70" w:rsidRDefault="00F74670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010CAA"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:rsidR="00F74670" w:rsidRPr="00F74670" w:rsidRDefault="00F74670" w:rsidP="00F7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C6" w:rsidRDefault="002557C6" w:rsidP="00F74670">
      <w:pPr>
        <w:spacing w:after="0" w:line="240" w:lineRule="auto"/>
      </w:pPr>
      <w:r>
        <w:separator/>
      </w:r>
    </w:p>
  </w:footnote>
  <w:footnote w:type="continuationSeparator" w:id="0">
    <w:p w:rsidR="002557C6" w:rsidRDefault="002557C6" w:rsidP="00F7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670" w:rsidRDefault="00F7467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FE9F4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4CCF503D42C54DFF9A33D9C316607B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F74670">
          <w:rPr>
            <w:sz w:val="20"/>
            <w:szCs w:val="20"/>
          </w:rPr>
          <w:t>Staff Senate Meeting Minutes</w:t>
        </w:r>
      </w:sdtContent>
    </w:sdt>
  </w:p>
  <w:p w:rsidR="00F74670" w:rsidRDefault="00F7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8A"/>
    <w:multiLevelType w:val="hybridMultilevel"/>
    <w:tmpl w:val="995E5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837"/>
    <w:multiLevelType w:val="hybridMultilevel"/>
    <w:tmpl w:val="978A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D40A1"/>
    <w:multiLevelType w:val="hybridMultilevel"/>
    <w:tmpl w:val="2C12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0985"/>
    <w:multiLevelType w:val="hybridMultilevel"/>
    <w:tmpl w:val="3764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7D99"/>
    <w:multiLevelType w:val="hybridMultilevel"/>
    <w:tmpl w:val="39748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A068F4"/>
    <w:multiLevelType w:val="hybridMultilevel"/>
    <w:tmpl w:val="A07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3D40"/>
    <w:multiLevelType w:val="hybridMultilevel"/>
    <w:tmpl w:val="3764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68"/>
    <w:rsid w:val="00010CAA"/>
    <w:rsid w:val="00055284"/>
    <w:rsid w:val="00166294"/>
    <w:rsid w:val="001A587B"/>
    <w:rsid w:val="001E2568"/>
    <w:rsid w:val="002557C6"/>
    <w:rsid w:val="00257FD2"/>
    <w:rsid w:val="00362EA9"/>
    <w:rsid w:val="00366CA2"/>
    <w:rsid w:val="004E3B0C"/>
    <w:rsid w:val="00503446"/>
    <w:rsid w:val="005723F7"/>
    <w:rsid w:val="0066052E"/>
    <w:rsid w:val="00726757"/>
    <w:rsid w:val="00757A14"/>
    <w:rsid w:val="00777DED"/>
    <w:rsid w:val="007E0EEC"/>
    <w:rsid w:val="00AE21A7"/>
    <w:rsid w:val="00BE05F5"/>
    <w:rsid w:val="00C46059"/>
    <w:rsid w:val="00C84BF3"/>
    <w:rsid w:val="00CA1C25"/>
    <w:rsid w:val="00D7715E"/>
    <w:rsid w:val="00DE0B45"/>
    <w:rsid w:val="00E85AF5"/>
    <w:rsid w:val="00EE4C8D"/>
    <w:rsid w:val="00F74670"/>
    <w:rsid w:val="00FC3AD9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D4F0"/>
  <w15:chartTrackingRefBased/>
  <w15:docId w15:val="{2E92A62A-88AC-4E21-8D77-23C1DDC5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70"/>
  </w:style>
  <w:style w:type="paragraph" w:styleId="Footer">
    <w:name w:val="footer"/>
    <w:basedOn w:val="Normal"/>
    <w:link w:val="FooterChar"/>
    <w:uiPriority w:val="99"/>
    <w:unhideWhenUsed/>
    <w:qFormat/>
    <w:rsid w:val="00F7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70"/>
  </w:style>
  <w:style w:type="paragraph" w:styleId="BalloonText">
    <w:name w:val="Balloon Text"/>
    <w:basedOn w:val="Normal"/>
    <w:link w:val="BalloonTextChar"/>
    <w:uiPriority w:val="99"/>
    <w:semiHidden/>
    <w:unhideWhenUsed/>
    <w:rsid w:val="00F7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CF503D42C54DFF9A33D9C31660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653-597B-45F7-B119-945F085178B6}"/>
      </w:docPartPr>
      <w:docPartBody>
        <w:p w:rsidR="0017607B" w:rsidRDefault="00E81D8B" w:rsidP="00E81D8B">
          <w:pPr>
            <w:pStyle w:val="4CCF503D42C54DFF9A33D9C316607B3E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8B"/>
    <w:rsid w:val="0017607B"/>
    <w:rsid w:val="009108BE"/>
    <w:rsid w:val="00E81D8B"/>
    <w:rsid w:val="00E87A1B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FE499BC983472285D6F81146F0F4C0">
    <w:name w:val="A0FE499BC983472285D6F81146F0F4C0"/>
    <w:rsid w:val="00E81D8B"/>
  </w:style>
  <w:style w:type="paragraph" w:customStyle="1" w:styleId="4CCF503D42C54DFF9A33D9C316607B3E">
    <w:name w:val="4CCF503D42C54DFF9A33D9C316607B3E"/>
    <w:rsid w:val="00E81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Meeting Minutes</vt:lpstr>
    </vt:vector>
  </TitlesOfParts>
  <Company>Coastal Carolina University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Meeting Minutes</dc:title>
  <dc:subject/>
  <dc:creator>Windows User</dc:creator>
  <cp:keywords/>
  <dc:description/>
  <cp:lastModifiedBy>Windows User</cp:lastModifiedBy>
  <cp:revision>4</cp:revision>
  <cp:lastPrinted>2018-10-30T16:01:00Z</cp:lastPrinted>
  <dcterms:created xsi:type="dcterms:W3CDTF">2018-12-05T16:27:00Z</dcterms:created>
  <dcterms:modified xsi:type="dcterms:W3CDTF">2018-12-05T16:49:00Z</dcterms:modified>
</cp:coreProperties>
</file>